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7C" w:rsidRPr="001202D1" w:rsidRDefault="00083ACB" w:rsidP="00BD6B54">
      <w:pPr>
        <w:spacing w:before="120" w:after="120" w:line="240" w:lineRule="auto"/>
        <w:ind w:left="851" w:right="992" w:firstLine="0"/>
        <w:rPr>
          <w:rFonts w:ascii="Palatino Linotype" w:hAnsi="Palatino Linotype"/>
        </w:rPr>
      </w:pPr>
      <w:bookmarkStart w:id="0" w:name="_GoBack"/>
      <w:bookmarkEnd w:id="0"/>
      <w:r w:rsidRPr="001202D1">
        <w:rPr>
          <w:rFonts w:ascii="Palatino Linotype" w:hAnsi="Palatino Linotype"/>
        </w:rPr>
        <w:t>Fırat Üniversitesi</w:t>
      </w:r>
      <w:r w:rsidR="00E24752">
        <w:rPr>
          <w:rFonts w:ascii="Palatino Linotype" w:hAnsi="Palatino Linotype"/>
        </w:rPr>
        <w:t>;</w:t>
      </w:r>
      <w:r w:rsidR="00747305">
        <w:rPr>
          <w:rFonts w:ascii="Palatino Linotype" w:hAnsi="Palatino Linotype"/>
        </w:rPr>
        <w:t xml:space="preserve"> 2547 S</w:t>
      </w:r>
      <w:r w:rsidRPr="001202D1">
        <w:rPr>
          <w:rFonts w:ascii="Palatino Linotype" w:hAnsi="Palatino Linotype"/>
        </w:rPr>
        <w:t xml:space="preserve">ayılı Yükseköğretim Kanunu, </w:t>
      </w:r>
      <w:r w:rsidR="00E24752">
        <w:rPr>
          <w:rFonts w:ascii="Palatino Linotype" w:hAnsi="Palatino Linotype"/>
        </w:rPr>
        <w:t xml:space="preserve">Birleşmiş Milletler Sürdürülebilir Kalkınma Amaçları, Devlet </w:t>
      </w:r>
      <w:r w:rsidRPr="001202D1">
        <w:rPr>
          <w:rFonts w:ascii="Palatino Linotype" w:hAnsi="Palatino Linotype"/>
        </w:rPr>
        <w:t>Kalkınma Planları ve Yükseköğretim Kurulu Uluslararasılaşma Strateji Belgesi hüküm</w:t>
      </w:r>
      <w:r w:rsidR="00E24752">
        <w:rPr>
          <w:rFonts w:ascii="Palatino Linotype" w:hAnsi="Palatino Linotype"/>
        </w:rPr>
        <w:t>,</w:t>
      </w:r>
      <w:r w:rsidRPr="001202D1">
        <w:rPr>
          <w:rFonts w:ascii="Palatino Linotype" w:hAnsi="Palatino Linotype"/>
        </w:rPr>
        <w:t xml:space="preserve"> </w:t>
      </w:r>
      <w:r w:rsidR="00E24752">
        <w:rPr>
          <w:rFonts w:ascii="Palatino Linotype" w:hAnsi="Palatino Linotype"/>
        </w:rPr>
        <w:t>esas ve amaçları</w:t>
      </w:r>
      <w:r w:rsidRPr="001202D1">
        <w:rPr>
          <w:rFonts w:ascii="Palatino Linotype" w:hAnsi="Palatino Linotype"/>
        </w:rPr>
        <w:t xml:space="preserve"> </w:t>
      </w:r>
      <w:r w:rsidR="001F0E98" w:rsidRPr="001202D1">
        <w:rPr>
          <w:rFonts w:ascii="Palatino Linotype" w:hAnsi="Palatino Linotype"/>
        </w:rPr>
        <w:t>doğrultusunda</w:t>
      </w:r>
      <w:r w:rsidR="009A01EF">
        <w:rPr>
          <w:rFonts w:ascii="Palatino Linotype" w:hAnsi="Palatino Linotype"/>
        </w:rPr>
        <w:t xml:space="preserve">, </w:t>
      </w:r>
      <w:proofErr w:type="gramStart"/>
      <w:r w:rsidR="009A01EF">
        <w:rPr>
          <w:rFonts w:ascii="Palatino Linotype" w:hAnsi="Palatino Linotype"/>
        </w:rPr>
        <w:t>misyon</w:t>
      </w:r>
      <w:proofErr w:type="gramEnd"/>
      <w:r w:rsidR="009A01EF">
        <w:rPr>
          <w:rFonts w:ascii="Palatino Linotype" w:hAnsi="Palatino Linotype"/>
        </w:rPr>
        <w:t xml:space="preserve"> ve vizyonu ile uyumlu</w:t>
      </w:r>
      <w:r w:rsidRPr="001202D1">
        <w:rPr>
          <w:rFonts w:ascii="Palatino Linotype" w:hAnsi="Palatino Linotype"/>
        </w:rPr>
        <w:t xml:space="preserve"> u</w:t>
      </w:r>
      <w:r w:rsidR="009A01EF">
        <w:rPr>
          <w:rFonts w:ascii="Palatino Linotype" w:hAnsi="Palatino Linotype"/>
        </w:rPr>
        <w:t>luslararası</w:t>
      </w:r>
      <w:r w:rsidR="001534EB" w:rsidRPr="001202D1">
        <w:rPr>
          <w:rFonts w:ascii="Palatino Linotype" w:hAnsi="Palatino Linotype"/>
        </w:rPr>
        <w:t xml:space="preserve"> </w:t>
      </w:r>
      <w:r w:rsidRPr="001202D1">
        <w:rPr>
          <w:rFonts w:ascii="Palatino Linotype" w:hAnsi="Palatino Linotype"/>
        </w:rPr>
        <w:t>f</w:t>
      </w:r>
      <w:r w:rsidR="009A01EF">
        <w:rPr>
          <w:rFonts w:ascii="Palatino Linotype" w:hAnsi="Palatino Linotype"/>
        </w:rPr>
        <w:t>aaliyetler</w:t>
      </w:r>
      <w:r w:rsidRPr="001202D1">
        <w:rPr>
          <w:rFonts w:ascii="Palatino Linotype" w:hAnsi="Palatino Linotype"/>
        </w:rPr>
        <w:t xml:space="preserve"> yürüt</w:t>
      </w:r>
      <w:r w:rsidR="001F0E98" w:rsidRPr="001202D1">
        <w:rPr>
          <w:rFonts w:ascii="Palatino Linotype" w:hAnsi="Palatino Linotype"/>
        </w:rPr>
        <w:t>ür</w:t>
      </w:r>
      <w:r w:rsidR="00747305">
        <w:rPr>
          <w:rFonts w:ascii="Palatino Linotype" w:hAnsi="Palatino Linotype"/>
        </w:rPr>
        <w:t xml:space="preserve"> ve</w:t>
      </w:r>
      <w:r w:rsidR="001F0E98" w:rsidRPr="001202D1">
        <w:rPr>
          <w:rFonts w:ascii="Palatino Linotype" w:hAnsi="Palatino Linotype"/>
        </w:rPr>
        <w:t xml:space="preserve"> </w:t>
      </w:r>
      <w:r w:rsidR="00E24752">
        <w:rPr>
          <w:rFonts w:ascii="Palatino Linotype" w:hAnsi="Palatino Linotype"/>
        </w:rPr>
        <w:t>ü</w:t>
      </w:r>
      <w:r w:rsidR="00C5078C" w:rsidRPr="001202D1">
        <w:rPr>
          <w:rFonts w:ascii="Palatino Linotype" w:hAnsi="Palatino Linotype"/>
        </w:rPr>
        <w:t>st belgelerde</w:t>
      </w:r>
      <w:r w:rsidR="00B2517C" w:rsidRPr="001202D1">
        <w:rPr>
          <w:rFonts w:ascii="Palatino Linotype" w:hAnsi="Palatino Linotype"/>
        </w:rPr>
        <w:t>ki hedef</w:t>
      </w:r>
      <w:r w:rsidR="00ED2D9A">
        <w:rPr>
          <w:rFonts w:ascii="Palatino Linotype" w:hAnsi="Palatino Linotype"/>
        </w:rPr>
        <w:t>lerin gerçekleşmesine</w:t>
      </w:r>
      <w:r w:rsidR="00B2517C" w:rsidRPr="001202D1">
        <w:rPr>
          <w:rFonts w:ascii="Palatino Linotype" w:hAnsi="Palatino Linotype"/>
        </w:rPr>
        <w:t xml:space="preserve"> </w:t>
      </w:r>
      <w:r w:rsidR="00AF503C">
        <w:rPr>
          <w:rFonts w:ascii="Palatino Linotype" w:hAnsi="Palatino Linotype"/>
        </w:rPr>
        <w:t>önemli katkılar sağlay</w:t>
      </w:r>
      <w:r w:rsidR="00ED2D9A">
        <w:rPr>
          <w:rFonts w:ascii="Palatino Linotype" w:hAnsi="Palatino Linotype"/>
        </w:rPr>
        <w:t>ıp</w:t>
      </w:r>
      <w:r w:rsidR="00AF503C">
        <w:rPr>
          <w:rFonts w:ascii="Palatino Linotype" w:hAnsi="Palatino Linotype"/>
        </w:rPr>
        <w:t xml:space="preserve"> ulusal ve uluslararası fayda üretir.</w:t>
      </w:r>
    </w:p>
    <w:p w:rsidR="001534EB" w:rsidRPr="009640F5" w:rsidRDefault="00B2517C" w:rsidP="00BD6B54">
      <w:pPr>
        <w:spacing w:before="120" w:after="120" w:line="240" w:lineRule="auto"/>
        <w:ind w:left="851" w:right="992" w:firstLine="0"/>
        <w:rPr>
          <w:rFonts w:ascii="Palatino Linotype" w:hAnsi="Palatino Linotype"/>
          <w:b/>
        </w:rPr>
      </w:pPr>
      <w:r w:rsidRPr="009640F5">
        <w:rPr>
          <w:rFonts w:ascii="Palatino Linotype" w:hAnsi="Palatino Linotype"/>
          <w:b/>
        </w:rPr>
        <w:t xml:space="preserve">Fırat Üniversitesi uluslararasılaşma </w:t>
      </w:r>
      <w:r w:rsidR="009A01EF" w:rsidRPr="009640F5">
        <w:rPr>
          <w:rFonts w:ascii="Palatino Linotype" w:hAnsi="Palatino Linotype"/>
          <w:b/>
        </w:rPr>
        <w:t>faaliyetlerin</w:t>
      </w:r>
      <w:r w:rsidR="00E24752" w:rsidRPr="009640F5">
        <w:rPr>
          <w:rFonts w:ascii="Palatino Linotype" w:hAnsi="Palatino Linotype"/>
          <w:b/>
        </w:rPr>
        <w:t>de ve stratejilerini belirlemede</w:t>
      </w:r>
      <w:r w:rsidRPr="009640F5">
        <w:rPr>
          <w:rFonts w:ascii="Palatino Linotype" w:hAnsi="Palatino Linotype"/>
          <w:b/>
        </w:rPr>
        <w:t>;</w:t>
      </w:r>
    </w:p>
    <w:p w:rsidR="001534EB" w:rsidRDefault="00420904" w:rsidP="00BD6B54">
      <w:pPr>
        <w:pStyle w:val="ListeParagraf"/>
        <w:numPr>
          <w:ilvl w:val="0"/>
          <w:numId w:val="1"/>
        </w:numPr>
        <w:spacing w:after="120" w:line="240" w:lineRule="auto"/>
        <w:ind w:left="1276" w:right="992" w:hanging="425"/>
        <w:contextualSpacing w:val="0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D</w:t>
      </w:r>
      <w:r w:rsidR="00AC3244">
        <w:rPr>
          <w:rFonts w:ascii="Palatino Linotype" w:hAnsi="Palatino Linotype"/>
          <w:noProof/>
        </w:rPr>
        <w:t xml:space="preserve">ünyanın </w:t>
      </w:r>
      <w:r w:rsidR="00747305">
        <w:rPr>
          <w:rFonts w:ascii="Palatino Linotype" w:hAnsi="Palatino Linotype"/>
          <w:noProof/>
        </w:rPr>
        <w:t>bütün</w:t>
      </w:r>
      <w:r w:rsidR="00AC3244">
        <w:rPr>
          <w:rFonts w:ascii="Palatino Linotype" w:hAnsi="Palatino Linotype"/>
          <w:noProof/>
        </w:rPr>
        <w:t xml:space="preserve"> kültür</w:t>
      </w:r>
      <w:r>
        <w:rPr>
          <w:rFonts w:ascii="Palatino Linotype" w:hAnsi="Palatino Linotype"/>
          <w:noProof/>
        </w:rPr>
        <w:t>el</w:t>
      </w:r>
      <w:r w:rsidR="00AC3244">
        <w:rPr>
          <w:rFonts w:ascii="Palatino Linotype" w:hAnsi="Palatino Linotype"/>
          <w:noProof/>
        </w:rPr>
        <w:t xml:space="preserve"> zenginlikleri</w:t>
      </w:r>
      <w:r>
        <w:rPr>
          <w:rFonts w:ascii="Palatino Linotype" w:hAnsi="Palatino Linotype"/>
          <w:noProof/>
        </w:rPr>
        <w:t>ne açık</w:t>
      </w:r>
      <w:r w:rsidR="005834B6">
        <w:rPr>
          <w:rFonts w:ascii="Palatino Linotype" w:hAnsi="Palatino Linotype"/>
          <w:noProof/>
        </w:rPr>
        <w:t xml:space="preserve"> ve erişilebilir</w:t>
      </w:r>
      <w:r w:rsidR="00984144">
        <w:rPr>
          <w:rFonts w:ascii="Palatino Linotype" w:hAnsi="Palatino Linotype"/>
          <w:noProof/>
        </w:rPr>
        <w:t xml:space="preserve"> bir üniversite olmayı</w:t>
      </w:r>
      <w:r w:rsidR="00AC3244">
        <w:rPr>
          <w:rFonts w:ascii="Palatino Linotype" w:hAnsi="Palatino Linotype"/>
          <w:noProof/>
        </w:rPr>
        <w:t xml:space="preserve">, </w:t>
      </w:r>
      <w:r>
        <w:rPr>
          <w:rFonts w:ascii="Palatino Linotype" w:hAnsi="Palatino Linotype"/>
          <w:noProof/>
        </w:rPr>
        <w:t xml:space="preserve">nitelikli öğrenci ve </w:t>
      </w:r>
      <w:r w:rsidR="00455B49">
        <w:rPr>
          <w:rFonts w:ascii="Palatino Linotype" w:hAnsi="Palatino Linotype"/>
          <w:noProof/>
        </w:rPr>
        <w:t>akademisyenler</w:t>
      </w:r>
      <w:r>
        <w:rPr>
          <w:rFonts w:ascii="Palatino Linotype" w:hAnsi="Palatino Linotype"/>
          <w:noProof/>
        </w:rPr>
        <w:t xml:space="preserve"> için </w:t>
      </w:r>
      <w:r w:rsidR="00E52AB3">
        <w:rPr>
          <w:rFonts w:ascii="Palatino Linotype" w:hAnsi="Palatino Linotype"/>
          <w:noProof/>
        </w:rPr>
        <w:t xml:space="preserve">uluslararası </w:t>
      </w:r>
      <w:r w:rsidR="00984144">
        <w:rPr>
          <w:rFonts w:ascii="Palatino Linotype" w:hAnsi="Palatino Linotype"/>
          <w:noProof/>
        </w:rPr>
        <w:t>eğitim-öğretim, araştırma</w:t>
      </w:r>
      <w:r w:rsidR="00B15701">
        <w:rPr>
          <w:rFonts w:ascii="Palatino Linotype" w:hAnsi="Palatino Linotype"/>
          <w:noProof/>
        </w:rPr>
        <w:t>-geliştirme</w:t>
      </w:r>
      <w:r w:rsidR="00984144">
        <w:rPr>
          <w:rFonts w:ascii="Palatino Linotype" w:hAnsi="Palatino Linotype"/>
          <w:noProof/>
        </w:rPr>
        <w:t xml:space="preserve"> ve toplumsal katkı faaliyetlerinde </w:t>
      </w:r>
      <w:r>
        <w:rPr>
          <w:rFonts w:ascii="Palatino Linotype" w:hAnsi="Palatino Linotype"/>
          <w:noProof/>
        </w:rPr>
        <w:t>cazibe merkezi</w:t>
      </w:r>
      <w:r w:rsidR="00984144">
        <w:rPr>
          <w:rFonts w:ascii="Palatino Linotype" w:hAnsi="Palatino Linotype"/>
          <w:noProof/>
        </w:rPr>
        <w:t xml:space="preserve"> haline gelmeyi</w:t>
      </w:r>
      <w:r w:rsidR="00E524F7">
        <w:rPr>
          <w:rFonts w:ascii="Palatino Linotype" w:hAnsi="Palatino Linotype"/>
          <w:noProof/>
        </w:rPr>
        <w:t>,</w:t>
      </w:r>
      <w:r>
        <w:rPr>
          <w:rFonts w:ascii="Palatino Linotype" w:hAnsi="Palatino Linotype"/>
          <w:noProof/>
        </w:rPr>
        <w:t xml:space="preserve"> </w:t>
      </w:r>
      <w:r w:rsidR="00984144">
        <w:rPr>
          <w:rFonts w:ascii="Palatino Linotype" w:hAnsi="Palatino Linotype"/>
          <w:noProof/>
        </w:rPr>
        <w:t>nicelik ve niteliği</w:t>
      </w:r>
      <w:r w:rsidR="00E524F7">
        <w:rPr>
          <w:rFonts w:ascii="Palatino Linotype" w:hAnsi="Palatino Linotype"/>
          <w:noProof/>
        </w:rPr>
        <w:t xml:space="preserve"> sürekli iyileştirmek üzere </w:t>
      </w:r>
      <w:r>
        <w:rPr>
          <w:rFonts w:ascii="Palatino Linotype" w:hAnsi="Palatino Linotype"/>
          <w:noProof/>
        </w:rPr>
        <w:t>süreç</w:t>
      </w:r>
      <w:r w:rsidR="00984144">
        <w:rPr>
          <w:rFonts w:ascii="Palatino Linotype" w:hAnsi="Palatino Linotype"/>
          <w:noProof/>
        </w:rPr>
        <w:t>lerini</w:t>
      </w:r>
      <w:r>
        <w:rPr>
          <w:rFonts w:ascii="Palatino Linotype" w:hAnsi="Palatino Linotype"/>
          <w:noProof/>
        </w:rPr>
        <w:t xml:space="preserve"> </w:t>
      </w:r>
      <w:r w:rsidR="00976A90">
        <w:rPr>
          <w:rFonts w:ascii="Palatino Linotype" w:hAnsi="Palatino Linotype"/>
          <w:noProof/>
        </w:rPr>
        <w:t>ulusal</w:t>
      </w:r>
      <w:r w:rsidR="00110024">
        <w:rPr>
          <w:rFonts w:ascii="Palatino Linotype" w:hAnsi="Palatino Linotype"/>
          <w:noProof/>
        </w:rPr>
        <w:t>/</w:t>
      </w:r>
      <w:r w:rsidR="00976A90">
        <w:rPr>
          <w:rFonts w:ascii="Palatino Linotype" w:hAnsi="Palatino Linotype"/>
          <w:noProof/>
        </w:rPr>
        <w:t>uluslararası</w:t>
      </w:r>
      <w:r w:rsidR="00110024">
        <w:rPr>
          <w:rFonts w:ascii="Palatino Linotype" w:hAnsi="Palatino Linotype"/>
          <w:noProof/>
        </w:rPr>
        <w:t xml:space="preserve"> iç/dış</w:t>
      </w:r>
      <w:r w:rsidR="00976A90">
        <w:rPr>
          <w:rFonts w:ascii="Palatino Linotype" w:hAnsi="Palatino Linotype"/>
          <w:noProof/>
        </w:rPr>
        <w:t xml:space="preserve"> </w:t>
      </w:r>
      <w:r w:rsidR="00A504C3">
        <w:rPr>
          <w:rFonts w:ascii="Palatino Linotype" w:hAnsi="Palatino Linotype"/>
          <w:noProof/>
        </w:rPr>
        <w:t xml:space="preserve">paydaşları ile birlikte </w:t>
      </w:r>
      <w:r w:rsidR="00984144">
        <w:rPr>
          <w:rFonts w:ascii="Palatino Linotype" w:hAnsi="Palatino Linotype"/>
          <w:noProof/>
        </w:rPr>
        <w:t xml:space="preserve">planlayıp </w:t>
      </w:r>
      <w:r w:rsidR="00E524F7">
        <w:rPr>
          <w:rFonts w:ascii="Palatino Linotype" w:hAnsi="Palatino Linotype"/>
          <w:noProof/>
        </w:rPr>
        <w:t>güncelley</w:t>
      </w:r>
      <w:r w:rsidR="00984144">
        <w:rPr>
          <w:rFonts w:ascii="Palatino Linotype" w:hAnsi="Palatino Linotype"/>
          <w:noProof/>
        </w:rPr>
        <w:t>erek</w:t>
      </w:r>
      <w:r w:rsidR="008E0F68">
        <w:rPr>
          <w:rFonts w:ascii="Palatino Linotype" w:hAnsi="Palatino Linotype"/>
          <w:noProof/>
        </w:rPr>
        <w:t xml:space="preserve"> kalite döngülerini tamamlayıcı</w:t>
      </w:r>
      <w:r w:rsidR="00A504C3">
        <w:rPr>
          <w:rFonts w:ascii="Palatino Linotype" w:hAnsi="Palatino Linotype"/>
          <w:noProof/>
        </w:rPr>
        <w:t xml:space="preserve"> uygulama</w:t>
      </w:r>
      <w:r w:rsidR="008E0F68">
        <w:rPr>
          <w:rFonts w:ascii="Palatino Linotype" w:hAnsi="Palatino Linotype"/>
          <w:noProof/>
        </w:rPr>
        <w:t>lar</w:t>
      </w:r>
      <w:r w:rsidR="00455B49">
        <w:rPr>
          <w:rFonts w:ascii="Palatino Linotype" w:hAnsi="Palatino Linotype"/>
          <w:noProof/>
        </w:rPr>
        <w:t xml:space="preserve"> yapmayı</w:t>
      </w:r>
      <w:r w:rsidR="004E6D69">
        <w:rPr>
          <w:rFonts w:ascii="Palatino Linotype" w:hAnsi="Palatino Linotype"/>
          <w:noProof/>
        </w:rPr>
        <w:t>,</w:t>
      </w:r>
    </w:p>
    <w:p w:rsidR="001534EB" w:rsidRDefault="000E6B3E" w:rsidP="00BD6B54">
      <w:pPr>
        <w:pStyle w:val="ListeParagraf"/>
        <w:numPr>
          <w:ilvl w:val="0"/>
          <w:numId w:val="1"/>
        </w:numPr>
        <w:spacing w:after="120" w:line="240" w:lineRule="auto"/>
        <w:ind w:left="1276" w:right="992" w:hanging="425"/>
        <w:contextualSpacing w:val="0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Uluslararası a</w:t>
      </w:r>
      <w:r w:rsidR="006E0697">
        <w:rPr>
          <w:rFonts w:ascii="Palatino Linotype" w:hAnsi="Palatino Linotype"/>
          <w:noProof/>
        </w:rPr>
        <w:t>raştırma ekosistemindeki kaynakların paylaşılmasıyla araştırma çıktılarının insanlığa daha çok yararlı olacağı bilinciyle; uluslararası iş birliklerinin artırılması</w:t>
      </w:r>
      <w:r w:rsidR="00B15701">
        <w:rPr>
          <w:rFonts w:ascii="Palatino Linotype" w:hAnsi="Palatino Linotype"/>
          <w:noProof/>
        </w:rPr>
        <w:t>nı</w:t>
      </w:r>
      <w:r w:rsidR="006E0697">
        <w:rPr>
          <w:rFonts w:ascii="Palatino Linotype" w:hAnsi="Palatino Linotype"/>
          <w:noProof/>
        </w:rPr>
        <w:t xml:space="preserve">, akademisyen, idari personel ve öğrenci hareketliliğinin </w:t>
      </w:r>
      <w:r w:rsidR="007F6601">
        <w:rPr>
          <w:rFonts w:ascii="Palatino Linotype" w:hAnsi="Palatino Linotype"/>
          <w:noProof/>
        </w:rPr>
        <w:t>çift yönlü geliştirilmesi</w:t>
      </w:r>
      <w:r w:rsidR="00D0704C">
        <w:rPr>
          <w:rFonts w:ascii="Palatino Linotype" w:hAnsi="Palatino Linotype"/>
          <w:noProof/>
        </w:rPr>
        <w:t>ni</w:t>
      </w:r>
      <w:r w:rsidR="007F6601">
        <w:rPr>
          <w:rFonts w:ascii="Palatino Linotype" w:hAnsi="Palatino Linotype"/>
          <w:noProof/>
        </w:rPr>
        <w:t>, uluslararası proje ve a</w:t>
      </w:r>
      <w:r w:rsidR="00B15701">
        <w:rPr>
          <w:rFonts w:ascii="Palatino Linotype" w:hAnsi="Palatino Linotype"/>
          <w:noProof/>
        </w:rPr>
        <w:t>raştırma faaliyetlerine yoğunlaşılmasını</w:t>
      </w:r>
      <w:r w:rsidR="007F6601">
        <w:rPr>
          <w:rFonts w:ascii="Palatino Linotype" w:hAnsi="Palatino Linotype"/>
          <w:noProof/>
        </w:rPr>
        <w:t xml:space="preserve">, </w:t>
      </w:r>
    </w:p>
    <w:p w:rsidR="007A0FCD" w:rsidRDefault="002F744C" w:rsidP="00BD6B54">
      <w:pPr>
        <w:pStyle w:val="ListeParagraf"/>
        <w:numPr>
          <w:ilvl w:val="0"/>
          <w:numId w:val="1"/>
        </w:numPr>
        <w:spacing w:after="120" w:line="240" w:lineRule="auto"/>
        <w:ind w:left="1276" w:right="992" w:hanging="425"/>
        <w:contextualSpacing w:val="0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Kampüste kültürel zenginliği artırarak, farklı kültürlerin toplums</w:t>
      </w:r>
      <w:r w:rsidR="00873506">
        <w:rPr>
          <w:rFonts w:ascii="Palatino Linotype" w:hAnsi="Palatino Linotype"/>
          <w:noProof/>
        </w:rPr>
        <w:t>al katkı anlayışlarıyla</w:t>
      </w:r>
      <w:r>
        <w:rPr>
          <w:rFonts w:ascii="Palatino Linotype" w:hAnsi="Palatino Linotype"/>
          <w:noProof/>
        </w:rPr>
        <w:t xml:space="preserve"> planlanacak kültür, sanat, spor gibi sosyal etkinliklerin çeşitliliğinin artırılmasıyla hem kampüs hayatının hem de şehrin ve bölgenin kültürel gelişimine katkı sunmayı; özel ilgi gerektiren kesime ve bireysel farklılıklara özen gösterer</w:t>
      </w:r>
      <w:r w:rsidR="00B15701">
        <w:rPr>
          <w:rFonts w:ascii="Palatino Linotype" w:hAnsi="Palatino Linotype"/>
          <w:noProof/>
        </w:rPr>
        <w:t>ek hoşgörünün yaygınlaştırılmasını</w:t>
      </w:r>
      <w:r w:rsidR="000E6B3E">
        <w:rPr>
          <w:rFonts w:ascii="Palatino Linotype" w:hAnsi="Palatino Linotype"/>
          <w:noProof/>
        </w:rPr>
        <w:t>,</w:t>
      </w:r>
      <w:r>
        <w:rPr>
          <w:rFonts w:ascii="Palatino Linotype" w:hAnsi="Palatino Linotype"/>
          <w:noProof/>
        </w:rPr>
        <w:t xml:space="preserve"> bir arada yaşama </w:t>
      </w:r>
      <w:r w:rsidR="000E6B3E">
        <w:rPr>
          <w:rFonts w:ascii="Palatino Linotype" w:hAnsi="Palatino Linotype"/>
          <w:noProof/>
        </w:rPr>
        <w:t xml:space="preserve">ve çalışma </w:t>
      </w:r>
      <w:r w:rsidR="00873506">
        <w:rPr>
          <w:rFonts w:ascii="Palatino Linotype" w:hAnsi="Palatino Linotype"/>
          <w:noProof/>
        </w:rPr>
        <w:t>kültürünü</w:t>
      </w:r>
      <w:r>
        <w:rPr>
          <w:rFonts w:ascii="Palatino Linotype" w:hAnsi="Palatino Linotype"/>
          <w:noProof/>
        </w:rPr>
        <w:t xml:space="preserve"> içselleştir</w:t>
      </w:r>
      <w:r w:rsidR="00B15701">
        <w:rPr>
          <w:rFonts w:ascii="Palatino Linotype" w:hAnsi="Palatino Linotype"/>
          <w:noProof/>
        </w:rPr>
        <w:t>ecek uygulamalar yapmayı</w:t>
      </w:r>
      <w:r w:rsidR="00873506">
        <w:rPr>
          <w:rFonts w:ascii="Palatino Linotype" w:hAnsi="Palatino Linotype"/>
          <w:noProof/>
        </w:rPr>
        <w:t>,</w:t>
      </w:r>
    </w:p>
    <w:p w:rsidR="00873506" w:rsidRDefault="000905FB" w:rsidP="00BD6B54">
      <w:pPr>
        <w:pStyle w:val="ListeParagraf"/>
        <w:numPr>
          <w:ilvl w:val="0"/>
          <w:numId w:val="1"/>
        </w:numPr>
        <w:spacing w:after="120" w:line="240" w:lineRule="auto"/>
        <w:ind w:left="1276" w:right="992" w:hanging="425"/>
        <w:contextualSpacing w:val="0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Ulusal ve ulu</w:t>
      </w:r>
      <w:r w:rsidR="00B15701">
        <w:rPr>
          <w:rFonts w:ascii="Palatino Linotype" w:hAnsi="Palatino Linotype"/>
          <w:noProof/>
        </w:rPr>
        <w:t>slararası tanıtıcı faaliyetleri</w:t>
      </w:r>
      <w:r w:rsidR="00747305">
        <w:rPr>
          <w:rFonts w:ascii="Palatino Linotype" w:hAnsi="Palatino Linotype"/>
          <w:noProof/>
        </w:rPr>
        <w:t xml:space="preserve"> artırarak</w:t>
      </w:r>
      <w:r>
        <w:rPr>
          <w:rFonts w:ascii="Palatino Linotype" w:hAnsi="Palatino Linotype"/>
          <w:noProof/>
        </w:rPr>
        <w:t xml:space="preserve"> akademisyen, idari personel ve öğrenci harektliliğinde, ikili iş birliklerinde</w:t>
      </w:r>
      <w:r w:rsidR="00330142">
        <w:rPr>
          <w:rFonts w:ascii="Palatino Linotype" w:hAnsi="Palatino Linotype"/>
          <w:noProof/>
        </w:rPr>
        <w:t xml:space="preserve">, </w:t>
      </w:r>
      <w:r>
        <w:rPr>
          <w:rFonts w:ascii="Palatino Linotype" w:hAnsi="Palatino Linotype"/>
          <w:noProof/>
        </w:rPr>
        <w:t>uluslararası proje</w:t>
      </w:r>
      <w:r w:rsidR="00330142">
        <w:rPr>
          <w:rFonts w:ascii="Palatino Linotype" w:hAnsi="Palatino Linotype"/>
          <w:noProof/>
        </w:rPr>
        <w:t>ler oluşturulmasında, uluslararası ağlara katılım ve yeni ağ kuruluşlarında görev almada, uluslararası problemlere çözüm üretilmesinde, tüm personelin uluslararası tanınırlık konusunda bilinçlendirilmesinde nicelik ve nitelikleri artırıcı girişimlerde bulunma</w:t>
      </w:r>
      <w:r w:rsidR="00B2517C">
        <w:rPr>
          <w:rFonts w:ascii="Palatino Linotype" w:hAnsi="Palatino Linotype"/>
          <w:noProof/>
        </w:rPr>
        <w:t>yı</w:t>
      </w:r>
      <w:r w:rsidR="000F45CA">
        <w:rPr>
          <w:rFonts w:ascii="Palatino Linotype" w:hAnsi="Palatino Linotype"/>
          <w:noProof/>
        </w:rPr>
        <w:t>,</w:t>
      </w:r>
    </w:p>
    <w:p w:rsidR="000B0B0E" w:rsidRPr="000B0B0E" w:rsidRDefault="00925A84" w:rsidP="00BD6B54">
      <w:pPr>
        <w:pStyle w:val="ListeParagraf"/>
        <w:numPr>
          <w:ilvl w:val="0"/>
          <w:numId w:val="1"/>
        </w:numPr>
        <w:spacing w:after="120" w:line="240" w:lineRule="auto"/>
        <w:ind w:left="1276" w:right="992" w:hanging="425"/>
        <w:contextualSpacing w:val="0"/>
        <w:rPr>
          <w:rFonts w:ascii="Palatino Linotype" w:hAnsi="Palatino Linotype"/>
          <w:b/>
          <w:noProof/>
        </w:rPr>
      </w:pPr>
      <w:r w:rsidRPr="00925A84">
        <w:rPr>
          <w:rFonts w:ascii="Palatino Linotype" w:hAnsi="Palatino Linotype"/>
          <w:noProof/>
        </w:rPr>
        <w:t xml:space="preserve">Uluslararası </w:t>
      </w:r>
      <w:r w:rsidR="00747305">
        <w:rPr>
          <w:rFonts w:ascii="Palatino Linotype" w:hAnsi="Palatino Linotype"/>
          <w:noProof/>
        </w:rPr>
        <w:t>hareketliliğe katılacak bütün</w:t>
      </w:r>
      <w:r>
        <w:rPr>
          <w:rFonts w:ascii="Palatino Linotype" w:hAnsi="Palatino Linotype"/>
          <w:noProof/>
        </w:rPr>
        <w:t xml:space="preserve"> personel ve öğrencilerin ihtiyaç duyacağı dil bilgisi, ulaşım, barınma, yeme</w:t>
      </w:r>
      <w:r w:rsidR="00747305">
        <w:rPr>
          <w:rFonts w:ascii="Palatino Linotype" w:hAnsi="Palatino Linotype"/>
          <w:noProof/>
        </w:rPr>
        <w:t>-</w:t>
      </w:r>
      <w:r>
        <w:rPr>
          <w:rFonts w:ascii="Palatino Linotype" w:hAnsi="Palatino Linotype"/>
          <w:noProof/>
        </w:rPr>
        <w:t>içme ve kültürel farklılıklar konusunda bilgilendirilmesi sağlanarak, yurt dışındaki temsiliyet kabiliyetlerinin artırılması</w:t>
      </w:r>
      <w:r w:rsidR="00B15701">
        <w:rPr>
          <w:rFonts w:ascii="Palatino Linotype" w:hAnsi="Palatino Linotype"/>
          <w:noProof/>
        </w:rPr>
        <w:t>nı</w:t>
      </w:r>
      <w:r w:rsidR="001F0E98">
        <w:rPr>
          <w:rFonts w:ascii="Palatino Linotype" w:hAnsi="Palatino Linotype"/>
          <w:noProof/>
        </w:rPr>
        <w:t xml:space="preserve">; bu bağlamda </w:t>
      </w:r>
      <w:r w:rsidR="00747305">
        <w:rPr>
          <w:rFonts w:ascii="Palatino Linotype" w:hAnsi="Palatino Linotype"/>
          <w:noProof/>
        </w:rPr>
        <w:t>Fırat Üniversitesinin</w:t>
      </w:r>
      <w:r w:rsidR="001F0E98">
        <w:rPr>
          <w:rFonts w:ascii="Palatino Linotype" w:hAnsi="Palatino Linotype"/>
          <w:noProof/>
        </w:rPr>
        <w:t xml:space="preserve"> ihtiyaç duyacağı mevzuat, personel, fiziki mekan ile kurul, komisyon, koordinatörlük, ofis vb. uluslararasılaşma alt birimlerinin geliştirilmesi</w:t>
      </w:r>
      <w:r w:rsidR="00B2517C">
        <w:rPr>
          <w:rFonts w:ascii="Palatino Linotype" w:hAnsi="Palatino Linotype"/>
          <w:noProof/>
        </w:rPr>
        <w:t>ni</w:t>
      </w:r>
      <w:r w:rsidR="001F0E98">
        <w:rPr>
          <w:rFonts w:ascii="Palatino Linotype" w:hAnsi="Palatino Linotype"/>
          <w:noProof/>
        </w:rPr>
        <w:t>,</w:t>
      </w:r>
    </w:p>
    <w:p w:rsidR="00330142" w:rsidRPr="000F45CA" w:rsidRDefault="005D2276" w:rsidP="00BD6B54">
      <w:pPr>
        <w:pStyle w:val="ListeParagraf"/>
        <w:numPr>
          <w:ilvl w:val="0"/>
          <w:numId w:val="1"/>
        </w:numPr>
        <w:spacing w:after="120" w:line="240" w:lineRule="auto"/>
        <w:ind w:left="1276" w:right="992" w:hanging="425"/>
        <w:contextualSpacing w:val="0"/>
        <w:rPr>
          <w:rFonts w:ascii="Palatino Linotype" w:hAnsi="Palatino Linotype"/>
          <w:b/>
          <w:noProof/>
        </w:rPr>
      </w:pPr>
      <w:r>
        <w:rPr>
          <w:rFonts w:ascii="Palatino Linotype" w:hAnsi="Palatino Linotype"/>
          <w:noProof/>
        </w:rPr>
        <w:t>U</w:t>
      </w:r>
      <w:r w:rsidR="000B0B0E">
        <w:rPr>
          <w:rFonts w:ascii="Palatino Linotype" w:hAnsi="Palatino Linotype"/>
          <w:noProof/>
        </w:rPr>
        <w:t xml:space="preserve">luslararasılaşma </w:t>
      </w:r>
      <w:r w:rsidR="00147300">
        <w:rPr>
          <w:rFonts w:ascii="Palatino Linotype" w:hAnsi="Palatino Linotype"/>
          <w:noProof/>
        </w:rPr>
        <w:t>faaliyetlerimizin</w:t>
      </w:r>
      <w:r w:rsidR="000B0B0E">
        <w:rPr>
          <w:rFonts w:ascii="Palatino Linotype" w:hAnsi="Palatino Linotype"/>
          <w:noProof/>
        </w:rPr>
        <w:t xml:space="preserve"> performans göstergelerini</w:t>
      </w:r>
      <w:r w:rsidR="00747305">
        <w:rPr>
          <w:rFonts w:ascii="Palatino Linotype" w:hAnsi="Palatino Linotype"/>
          <w:noProof/>
        </w:rPr>
        <w:t>n</w:t>
      </w:r>
      <w:r w:rsidR="000B0B0E">
        <w:rPr>
          <w:rFonts w:ascii="Palatino Linotype" w:hAnsi="Palatino Linotype"/>
          <w:noProof/>
        </w:rPr>
        <w:t xml:space="preserve"> sistematik olarak</w:t>
      </w:r>
      <w:r>
        <w:rPr>
          <w:rFonts w:ascii="Palatino Linotype" w:hAnsi="Palatino Linotype"/>
          <w:noProof/>
        </w:rPr>
        <w:t xml:space="preserve"> izlenmey</w:t>
      </w:r>
      <w:r w:rsidR="000B0B0E" w:rsidRPr="000B0B0E">
        <w:rPr>
          <w:rFonts w:ascii="Palatino Linotype" w:hAnsi="Palatino Linotype"/>
          <w:noProof/>
        </w:rPr>
        <w:t>i</w:t>
      </w:r>
      <w:r w:rsidR="000B0B0E">
        <w:rPr>
          <w:rFonts w:ascii="Palatino Linotype" w:hAnsi="Palatino Linotype"/>
          <w:noProof/>
        </w:rPr>
        <w:t>,</w:t>
      </w:r>
      <w:r w:rsidR="000B0B0E" w:rsidRPr="000B0B0E">
        <w:rPr>
          <w:rFonts w:ascii="Palatino Linotype" w:hAnsi="Palatino Linotype"/>
          <w:noProof/>
        </w:rPr>
        <w:t xml:space="preserve"> maliyetlerini </w:t>
      </w:r>
      <w:r w:rsidR="00147300">
        <w:rPr>
          <w:rFonts w:ascii="Palatino Linotype" w:hAnsi="Palatino Linotype"/>
          <w:noProof/>
        </w:rPr>
        <w:t>belirlemeyi,</w:t>
      </w:r>
      <w:r w:rsidR="000B0B0E" w:rsidRPr="000B0B0E">
        <w:rPr>
          <w:rFonts w:ascii="Palatino Linotype" w:hAnsi="Palatino Linotype"/>
          <w:noProof/>
        </w:rPr>
        <w:t xml:space="preserve"> </w:t>
      </w:r>
      <w:r w:rsidR="00147300">
        <w:rPr>
          <w:rFonts w:ascii="Palatino Linotype" w:hAnsi="Palatino Linotype"/>
          <w:noProof/>
        </w:rPr>
        <w:t>sürekli iyileştirici önlemler almayı,</w:t>
      </w:r>
      <w:r w:rsidR="00147300" w:rsidRPr="000B0B0E">
        <w:rPr>
          <w:rFonts w:ascii="Palatino Linotype" w:hAnsi="Palatino Linotype"/>
          <w:noProof/>
        </w:rPr>
        <w:t xml:space="preserve"> </w:t>
      </w:r>
      <w:r w:rsidR="000B0B0E" w:rsidRPr="000B0B0E">
        <w:rPr>
          <w:rFonts w:ascii="Palatino Linotype" w:hAnsi="Palatino Linotype"/>
          <w:noProof/>
        </w:rPr>
        <w:t>sorumlu birimler</w:t>
      </w:r>
      <w:r w:rsidR="000B0B0E">
        <w:rPr>
          <w:rFonts w:ascii="Palatino Linotype" w:hAnsi="Palatino Linotype"/>
          <w:noProof/>
        </w:rPr>
        <w:t>in</w:t>
      </w:r>
      <w:r w:rsidR="000B0B0E" w:rsidRPr="000B0B0E">
        <w:rPr>
          <w:rFonts w:ascii="Palatino Linotype" w:hAnsi="Palatino Linotype"/>
          <w:noProof/>
        </w:rPr>
        <w:t xml:space="preserve"> faaliyet </w:t>
      </w:r>
      <w:r>
        <w:rPr>
          <w:rFonts w:ascii="Palatino Linotype" w:hAnsi="Palatino Linotype"/>
          <w:noProof/>
        </w:rPr>
        <w:t>raporlarını</w:t>
      </w:r>
      <w:r w:rsidR="000B0B0E" w:rsidRPr="000B0B0E">
        <w:rPr>
          <w:rFonts w:ascii="Palatino Linotype" w:hAnsi="Palatino Linotype"/>
          <w:noProof/>
        </w:rPr>
        <w:t xml:space="preserve"> </w:t>
      </w:r>
      <w:r w:rsidR="002C0083">
        <w:rPr>
          <w:rFonts w:ascii="Palatino Linotype" w:hAnsi="Palatino Linotype"/>
          <w:noProof/>
        </w:rPr>
        <w:t>değerlendir</w:t>
      </w:r>
      <w:r w:rsidR="00147300">
        <w:rPr>
          <w:rFonts w:ascii="Palatino Linotype" w:hAnsi="Palatino Linotype"/>
          <w:noProof/>
        </w:rPr>
        <w:t>ip</w:t>
      </w:r>
      <w:r w:rsidR="002C0083">
        <w:rPr>
          <w:rFonts w:ascii="Palatino Linotype" w:hAnsi="Palatino Linotype"/>
          <w:noProof/>
        </w:rPr>
        <w:t xml:space="preserve"> a</w:t>
      </w:r>
      <w:r w:rsidR="00A87DAF">
        <w:rPr>
          <w:rFonts w:ascii="Palatino Linotype" w:hAnsi="Palatino Linotype"/>
          <w:noProof/>
        </w:rPr>
        <w:t xml:space="preserve">naliz </w:t>
      </w:r>
      <w:r w:rsidR="000B0B0E">
        <w:rPr>
          <w:rFonts w:ascii="Palatino Linotype" w:hAnsi="Palatino Linotype"/>
          <w:noProof/>
        </w:rPr>
        <w:t>sonu</w:t>
      </w:r>
      <w:r w:rsidR="00A87DAF">
        <w:rPr>
          <w:rFonts w:ascii="Palatino Linotype" w:hAnsi="Palatino Linotype"/>
          <w:noProof/>
        </w:rPr>
        <w:t>çlar</w:t>
      </w:r>
      <w:r w:rsidR="000B0B0E">
        <w:rPr>
          <w:rFonts w:ascii="Palatino Linotype" w:hAnsi="Palatino Linotype"/>
          <w:noProof/>
        </w:rPr>
        <w:t xml:space="preserve"> </w:t>
      </w:r>
      <w:r w:rsidR="00A92EC4">
        <w:rPr>
          <w:rFonts w:ascii="Palatino Linotype" w:hAnsi="Palatino Linotype"/>
          <w:noProof/>
        </w:rPr>
        <w:t>ile</w:t>
      </w:r>
      <w:r w:rsidR="00A87DAF">
        <w:rPr>
          <w:rFonts w:ascii="Palatino Linotype" w:hAnsi="Palatino Linotype"/>
          <w:noProof/>
        </w:rPr>
        <w:t xml:space="preserve"> kalite döngülerinin durumu</w:t>
      </w:r>
      <w:r w:rsidR="000B0B0E">
        <w:rPr>
          <w:rFonts w:ascii="Palatino Linotype" w:hAnsi="Palatino Linotype"/>
          <w:noProof/>
        </w:rPr>
        <w:t xml:space="preserve"> </w:t>
      </w:r>
      <w:r>
        <w:rPr>
          <w:rFonts w:ascii="Palatino Linotype" w:hAnsi="Palatino Linotype"/>
          <w:noProof/>
        </w:rPr>
        <w:t xml:space="preserve">hakkında </w:t>
      </w:r>
      <w:r w:rsidR="002C0083">
        <w:rPr>
          <w:rFonts w:ascii="Palatino Linotype" w:hAnsi="Palatino Linotype"/>
          <w:noProof/>
        </w:rPr>
        <w:t>hazırlanan raporlar</w:t>
      </w:r>
      <w:r>
        <w:rPr>
          <w:rFonts w:ascii="Palatino Linotype" w:hAnsi="Palatino Linotype"/>
          <w:noProof/>
        </w:rPr>
        <w:t>ı</w:t>
      </w:r>
      <w:r w:rsidR="00A92EC4">
        <w:rPr>
          <w:rFonts w:ascii="Palatino Linotype" w:hAnsi="Palatino Linotype"/>
          <w:noProof/>
        </w:rPr>
        <w:t xml:space="preserve"> </w:t>
      </w:r>
      <w:r w:rsidR="00747305">
        <w:rPr>
          <w:rFonts w:ascii="Palatino Linotype" w:hAnsi="Palatino Linotype"/>
          <w:noProof/>
        </w:rPr>
        <w:t>bütün</w:t>
      </w:r>
      <w:r w:rsidR="000B0B0E">
        <w:rPr>
          <w:rFonts w:ascii="Palatino Linotype" w:hAnsi="Palatino Linotype"/>
          <w:noProof/>
        </w:rPr>
        <w:t xml:space="preserve"> paydaşlara duyur</w:t>
      </w:r>
      <w:r w:rsidR="00B2517C">
        <w:rPr>
          <w:rFonts w:ascii="Palatino Linotype" w:hAnsi="Palatino Linotype"/>
          <w:noProof/>
        </w:rPr>
        <w:t>ma</w:t>
      </w:r>
      <w:r w:rsidR="00193441">
        <w:rPr>
          <w:rFonts w:ascii="Palatino Linotype" w:hAnsi="Palatino Linotype"/>
          <w:noProof/>
        </w:rPr>
        <w:t>yı</w:t>
      </w:r>
      <w:r w:rsidR="000B0B0E">
        <w:rPr>
          <w:rFonts w:ascii="Palatino Linotype" w:hAnsi="Palatino Linotype"/>
          <w:noProof/>
        </w:rPr>
        <w:t>,</w:t>
      </w:r>
    </w:p>
    <w:p w:rsidR="00FA7D0B" w:rsidRPr="00891A7D" w:rsidRDefault="00747305" w:rsidP="00891A7D">
      <w:pPr>
        <w:spacing w:before="120" w:after="120" w:line="240" w:lineRule="auto"/>
        <w:ind w:left="851" w:right="992" w:firstLine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“</w:t>
      </w:r>
      <w:r w:rsidR="004B7810" w:rsidRPr="00747305">
        <w:rPr>
          <w:rFonts w:ascii="Palatino Linotype" w:hAnsi="Palatino Linotype"/>
          <w:b/>
          <w:i/>
          <w:sz w:val="24"/>
          <w:szCs w:val="24"/>
        </w:rPr>
        <w:t>P</w:t>
      </w:r>
      <w:r w:rsidR="004150A8" w:rsidRPr="00747305">
        <w:rPr>
          <w:rFonts w:ascii="Palatino Linotype" w:hAnsi="Palatino Linotype"/>
          <w:b/>
          <w:i/>
          <w:sz w:val="24"/>
          <w:szCs w:val="24"/>
        </w:rPr>
        <w:t xml:space="preserve">olitika </w:t>
      </w:r>
      <w:r w:rsidR="004B7810" w:rsidRPr="00747305">
        <w:rPr>
          <w:rFonts w:ascii="Palatino Linotype" w:hAnsi="Palatino Linotype"/>
          <w:b/>
          <w:i/>
          <w:sz w:val="24"/>
          <w:szCs w:val="24"/>
        </w:rPr>
        <w:t>İ</w:t>
      </w:r>
      <w:r w:rsidR="004150A8" w:rsidRPr="00747305">
        <w:rPr>
          <w:rFonts w:ascii="Palatino Linotype" w:hAnsi="Palatino Linotype"/>
          <w:b/>
          <w:i/>
          <w:sz w:val="24"/>
          <w:szCs w:val="24"/>
        </w:rPr>
        <w:t>lkeleri</w:t>
      </w:r>
      <w:r>
        <w:rPr>
          <w:rFonts w:ascii="Palatino Linotype" w:hAnsi="Palatino Linotype"/>
          <w:b/>
          <w:sz w:val="24"/>
          <w:szCs w:val="24"/>
        </w:rPr>
        <w:t>”</w:t>
      </w:r>
      <w:r w:rsidR="004150A8" w:rsidRPr="00891A7D">
        <w:rPr>
          <w:rFonts w:ascii="Palatino Linotype" w:hAnsi="Palatino Linotype"/>
          <w:b/>
          <w:sz w:val="24"/>
          <w:szCs w:val="24"/>
        </w:rPr>
        <w:t xml:space="preserve"> </w:t>
      </w:r>
      <w:r w:rsidR="00B2517C" w:rsidRPr="00891A7D">
        <w:rPr>
          <w:rFonts w:ascii="Palatino Linotype" w:hAnsi="Palatino Linotype"/>
          <w:b/>
          <w:sz w:val="24"/>
          <w:szCs w:val="24"/>
        </w:rPr>
        <w:t>olarak be</w:t>
      </w:r>
      <w:r w:rsidR="00A92EC4" w:rsidRPr="00891A7D">
        <w:rPr>
          <w:rFonts w:ascii="Palatino Linotype" w:hAnsi="Palatino Linotype"/>
          <w:b/>
          <w:sz w:val="24"/>
          <w:szCs w:val="24"/>
        </w:rPr>
        <w:t>n</w:t>
      </w:r>
      <w:r w:rsidR="00B2517C" w:rsidRPr="00891A7D">
        <w:rPr>
          <w:rFonts w:ascii="Palatino Linotype" w:hAnsi="Palatino Linotype"/>
          <w:b/>
          <w:sz w:val="24"/>
          <w:szCs w:val="24"/>
        </w:rPr>
        <w:t>i</w:t>
      </w:r>
      <w:r w:rsidR="001202D1" w:rsidRPr="00891A7D">
        <w:rPr>
          <w:rFonts w:ascii="Palatino Linotype" w:hAnsi="Palatino Linotype"/>
          <w:b/>
          <w:sz w:val="24"/>
          <w:szCs w:val="24"/>
        </w:rPr>
        <w:t>mse</w:t>
      </w:r>
      <w:r w:rsidR="00A92EC4" w:rsidRPr="00891A7D">
        <w:rPr>
          <w:rFonts w:ascii="Palatino Linotype" w:hAnsi="Palatino Linotype"/>
          <w:b/>
          <w:sz w:val="24"/>
          <w:szCs w:val="24"/>
        </w:rPr>
        <w:t>r</w:t>
      </w:r>
      <w:r w:rsidR="000F45CA" w:rsidRPr="00891A7D">
        <w:rPr>
          <w:rFonts w:ascii="Palatino Linotype" w:hAnsi="Palatino Linotype"/>
          <w:b/>
          <w:sz w:val="24"/>
          <w:szCs w:val="24"/>
        </w:rPr>
        <w:t>.</w:t>
      </w:r>
    </w:p>
    <w:sectPr w:rsidR="00FA7D0B" w:rsidRPr="00891A7D" w:rsidSect="00153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59A" w:rsidRDefault="0020359A" w:rsidP="00D578E8">
      <w:pPr>
        <w:spacing w:after="0" w:line="240" w:lineRule="auto"/>
      </w:pPr>
      <w:r>
        <w:separator/>
      </w:r>
    </w:p>
  </w:endnote>
  <w:endnote w:type="continuationSeparator" w:id="0">
    <w:p w:rsidR="0020359A" w:rsidRDefault="0020359A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98" w:rsidRDefault="001F0E98">
    <w:pPr>
      <w:pStyle w:val="AltBilgi"/>
    </w:pPr>
  </w:p>
  <w:p w:rsidR="001F0E98" w:rsidRDefault="001F0E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75" w:type="pct"/>
      <w:tblInd w:w="-113" w:type="dxa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287"/>
      <w:gridCol w:w="3097"/>
      <w:gridCol w:w="2414"/>
      <w:gridCol w:w="1553"/>
    </w:tblGrid>
    <w:tr w:rsidR="001F0E98" w:rsidRPr="00A13AC5" w:rsidTr="00BD18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88" w:type="pct"/>
          <w:shd w:val="clear" w:color="auto" w:fill="FFFFFF" w:themeFill="background1"/>
          <w:vAlign w:val="center"/>
        </w:tcPr>
        <w:p w:rsidR="001F0E98" w:rsidRPr="003C1B32" w:rsidRDefault="001F0E98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1F0E98" w:rsidRPr="006A25DC" w:rsidRDefault="001F0E98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496" w:type="pct"/>
          <w:shd w:val="clear" w:color="auto" w:fill="FFFFFF" w:themeFill="background1"/>
          <w:vAlign w:val="center"/>
        </w:tcPr>
        <w:p w:rsidR="001F0E98" w:rsidRPr="003C1B32" w:rsidRDefault="001F0E98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</w:t>
          </w:r>
          <w:r w:rsidR="00675EBE">
            <w:rPr>
              <w:rFonts w:ascii="Cambria" w:hAnsi="Cambria"/>
              <w:color w:val="79133E"/>
              <w:spacing w:val="20"/>
              <w:sz w:val="16"/>
              <w:szCs w:val="16"/>
            </w:rPr>
            <w:t>s</w:t>
          </w: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://www.firat.edu.tr/</w:t>
          </w:r>
        </w:p>
      </w:tc>
      <w:tc>
        <w:tcPr>
          <w:tcW w:w="1166" w:type="pct"/>
          <w:shd w:val="clear" w:color="auto" w:fill="FFFFFF" w:themeFill="background1"/>
          <w:vAlign w:val="center"/>
        </w:tcPr>
        <w:p w:rsidR="001F0E98" w:rsidRPr="003C1B32" w:rsidRDefault="001F0E9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</w:t>
          </w:r>
          <w:r w:rsidR="00675EBE">
            <w:rPr>
              <w:rFonts w:ascii="Cambria" w:hAnsi="Cambria"/>
              <w:b w:val="0"/>
              <w:sz w:val="16"/>
              <w:szCs w:val="16"/>
            </w:rPr>
            <w:t>607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1F0E98" w:rsidRPr="00633A5C" w:rsidRDefault="001F0E9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51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41510803"/>
            <w:docPartObj>
              <w:docPartGallery w:val="Page Numbers (Top of Page)"/>
              <w:docPartUnique/>
            </w:docPartObj>
          </w:sdtPr>
          <w:sdtEndPr/>
          <w:sdtContent>
            <w:p w:rsidR="001F0E98" w:rsidRPr="00764E83" w:rsidRDefault="001F0E98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A6B1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A6B1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F0E98" w:rsidRPr="00541EDA" w:rsidRDefault="001F0E98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DB67BD" wp14:editId="3F2774BC">
              <wp:simplePos x="0" y="0"/>
              <wp:positionH relativeFrom="column">
                <wp:posOffset>5500846</wp:posOffset>
              </wp:positionH>
              <wp:positionV relativeFrom="paragraph">
                <wp:posOffset>-357346</wp:posOffset>
              </wp:positionV>
              <wp:extent cx="1000284" cy="88900"/>
              <wp:effectExtent l="0" t="0" r="9525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000284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C9217" id="Serbest Form 22" o:spid="_x0000_s1026" style="position:absolute;margin-left:433.15pt;margin-top:-28.15pt;width:78.75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" path="m966788,128587l,128587,,,709613,,966788,128587xe" fillcolor="#79113e" stroked="f" strokeweight="1pt">
              <v:stroke joinstyle="miter"/>
              <v:path arrowok="t" o:connecttype="custom" o:connectlocs="1000284,88900;0,88900;0,0;734199,0;1000284,8890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B19" w:rsidRDefault="00FA6B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59A" w:rsidRDefault="0020359A" w:rsidP="00D578E8">
      <w:pPr>
        <w:spacing w:after="0" w:line="240" w:lineRule="auto"/>
      </w:pPr>
      <w:r>
        <w:separator/>
      </w:r>
    </w:p>
  </w:footnote>
  <w:footnote w:type="continuationSeparator" w:id="0">
    <w:p w:rsidR="0020359A" w:rsidRDefault="0020359A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B19" w:rsidRDefault="00FA6B1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946110" o:spid="_x0000_s2050" type="#_x0000_t75" style="position:absolute;left:0;text-align:left;margin-left:0;margin-top:0;width:509.9pt;height:509.9pt;z-index:-251645952;mso-position-horizontal:center;mso-position-horizontal-relative:margin;mso-position-vertical:center;mso-position-vertical-relative:margin" o:allowincell="f">
          <v:imagedata r:id="rId1" o:title="fü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0" w:type="pct"/>
      <w:tblInd w:w="-113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6662"/>
      <w:gridCol w:w="1276"/>
      <w:gridCol w:w="1017"/>
    </w:tblGrid>
    <w:tr w:rsidR="001F0E98" w:rsidRPr="00375B8A" w:rsidTr="004150A8">
      <w:trPr>
        <w:trHeight w:val="220"/>
      </w:trPr>
      <w:tc>
        <w:tcPr>
          <w:tcW w:w="1389" w:type="dxa"/>
          <w:vMerge w:val="restart"/>
          <w:tcBorders>
            <w:top w:val="nil"/>
          </w:tcBorders>
          <w:vAlign w:val="center"/>
        </w:tcPr>
        <w:p w:rsidR="001F0E98" w:rsidRPr="00D50679" w:rsidRDefault="001F0E9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 w:val="restart"/>
          <w:tcBorders>
            <w:top w:val="single" w:sz="6" w:space="0" w:color="79133E"/>
            <w:right w:val="single" w:sz="4" w:space="0" w:color="79133E"/>
          </w:tcBorders>
          <w:vAlign w:val="center"/>
        </w:tcPr>
        <w:p w:rsidR="001F0E98" w:rsidRPr="00EC36D9" w:rsidRDefault="001F0E98" w:rsidP="004150A8">
          <w:pPr>
            <w:pStyle w:val="stBilgi"/>
            <w:tabs>
              <w:tab w:val="clear" w:pos="4536"/>
            </w:tabs>
            <w:ind w:left="463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  <w:r w:rsidRPr="00EC36D9">
            <w:rPr>
              <w:rFonts w:ascii="Georgia" w:hAnsi="Georgia"/>
              <w:color w:val="79113E"/>
              <w:sz w:val="20"/>
              <w:szCs w:val="20"/>
            </w:rPr>
            <w:t>T.C.</w:t>
          </w:r>
        </w:p>
        <w:p w:rsidR="001F0E98" w:rsidRPr="00EC36D9" w:rsidRDefault="001F0E98" w:rsidP="004150A8">
          <w:pPr>
            <w:pStyle w:val="Balk1"/>
            <w:ind w:left="463" w:right="-114"/>
            <w:outlineLvl w:val="0"/>
            <w:rPr>
              <w:rFonts w:ascii="Georgia" w:hAnsi="Georgia"/>
              <w:smallCaps/>
              <w:color w:val="79113E"/>
              <w:sz w:val="22"/>
              <w:szCs w:val="22"/>
            </w:rPr>
          </w:pPr>
          <w:r w:rsidRPr="00EC36D9">
            <w:rPr>
              <w:rFonts w:ascii="Georgia" w:hAnsi="Georgia"/>
              <w:smallCaps/>
              <w:color w:val="79113E"/>
              <w:sz w:val="22"/>
              <w:szCs w:val="22"/>
            </w:rPr>
            <w:t>Fırat Üniversitesi</w:t>
          </w:r>
        </w:p>
        <w:p w:rsidR="001F0E98" w:rsidRPr="001534EB" w:rsidRDefault="001F0E98" w:rsidP="004150A8">
          <w:pPr>
            <w:tabs>
              <w:tab w:val="right" w:pos="9026"/>
            </w:tabs>
            <w:spacing w:after="0" w:line="240" w:lineRule="auto"/>
            <w:ind w:left="463" w:right="-114" w:firstLine="0"/>
            <w:jc w:val="center"/>
            <w:rPr>
              <w:rFonts w:ascii="Cambria" w:hAnsi="Cambria"/>
              <w:smallCaps/>
              <w:color w:val="79113E"/>
              <w:sz w:val="24"/>
              <w:szCs w:val="24"/>
            </w:rPr>
          </w:pPr>
          <w:r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>Uluslararasılaşma</w:t>
          </w:r>
          <w:r w:rsidRPr="001534EB"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 xml:space="preserve"> Politika Belgesi</w:t>
          </w: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Doküman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1F0E98" w:rsidRPr="0002787D" w:rsidRDefault="001F0E98" w:rsidP="005655A0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FÜ-POB-</w:t>
          </w:r>
          <w:r w:rsidRPr="0002787D">
            <w:rPr>
              <w:sz w:val="16"/>
              <w:szCs w:val="16"/>
            </w:rPr>
            <w:t>00</w:t>
          </w:r>
          <w:r w:rsidR="001B246E">
            <w:rPr>
              <w:sz w:val="16"/>
              <w:szCs w:val="16"/>
            </w:rPr>
            <w:t>4</w:t>
          </w:r>
        </w:p>
      </w:tc>
    </w:tr>
    <w:tr w:rsidR="001F0E9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1F0E98" w:rsidRPr="00D50679" w:rsidRDefault="001F0E9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1F0E98" w:rsidRPr="00EC36D9" w:rsidRDefault="001F0E9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1F0E98" w:rsidRPr="0002787D" w:rsidRDefault="00675EBE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İlk </w:t>
          </w:r>
          <w:r w:rsidR="001F0E98" w:rsidRPr="0002787D">
            <w:rPr>
              <w:sz w:val="16"/>
              <w:szCs w:val="16"/>
            </w:rPr>
            <w:t>Yayın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1F0E98" w:rsidRPr="0002787D" w:rsidRDefault="001F0E98" w:rsidP="001B246E">
          <w:pPr>
            <w:spacing w:after="0" w:line="240" w:lineRule="auto"/>
            <w:ind w:right="-80" w:firstLine="0"/>
            <w:rPr>
              <w:sz w:val="16"/>
              <w:szCs w:val="16"/>
            </w:rPr>
          </w:pPr>
        </w:p>
      </w:tc>
    </w:tr>
    <w:tr w:rsidR="001F0E9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1F0E98" w:rsidRPr="00D50679" w:rsidRDefault="001F0E9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1F0E98" w:rsidRPr="00EC36D9" w:rsidRDefault="001F0E9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-</w:t>
          </w:r>
        </w:p>
      </w:tc>
    </w:tr>
    <w:tr w:rsidR="001F0E98" w:rsidRPr="00375B8A" w:rsidTr="004150A8">
      <w:trPr>
        <w:trHeight w:val="215"/>
      </w:trPr>
      <w:tc>
        <w:tcPr>
          <w:tcW w:w="1389" w:type="dxa"/>
          <w:vMerge/>
          <w:vAlign w:val="center"/>
        </w:tcPr>
        <w:p w:rsidR="001F0E98" w:rsidRPr="00D50679" w:rsidRDefault="001F0E9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1F0E98" w:rsidRPr="00EC36D9" w:rsidRDefault="001F0E9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right w:val="single" w:sz="4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right w:val="single" w:sz="2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0</w:t>
          </w:r>
        </w:p>
      </w:tc>
    </w:tr>
  </w:tbl>
  <w:p w:rsidR="001F0E98" w:rsidRPr="00B53675" w:rsidRDefault="00FA6B19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946111" o:spid="_x0000_s2051" type="#_x0000_t75" style="position:absolute;left:0;text-align:left;margin-left:0;margin-top:0;width:509.9pt;height:509.9pt;z-index:-251644928;mso-position-horizontal:center;mso-position-horizontal-relative:margin;mso-position-vertical:center;mso-position-vertical-relative:margin" o:allowincell="f">
          <v:imagedata r:id="rId1" o:title="fülogo" gain="19661f" blacklevel="22938f"/>
        </v:shape>
      </w:pict>
    </w:r>
    <w:r w:rsidR="001F0E98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-801370</wp:posOffset>
          </wp:positionV>
          <wp:extent cx="791845" cy="791845"/>
          <wp:effectExtent l="0" t="0" r="8255" b="8255"/>
          <wp:wrapNone/>
          <wp:docPr id="5" name="Resim 5" descr="Genel Türkçe beyaz zemin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l Türkçe beyaz zemin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E98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0BAF029" wp14:editId="5E9C2238">
              <wp:simplePos x="0" y="0"/>
              <wp:positionH relativeFrom="column">
                <wp:posOffset>-79468</wp:posOffset>
              </wp:positionH>
              <wp:positionV relativeFrom="paragraph">
                <wp:posOffset>-169049</wp:posOffset>
              </wp:positionV>
              <wp:extent cx="1349869" cy="156845"/>
              <wp:effectExtent l="0" t="0" r="3175" b="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869" cy="156845"/>
                        <a:chOff x="-43664" y="396229"/>
                        <a:chExt cx="1203526" cy="378258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43664" y="496359"/>
                          <a:ext cx="1182537" cy="278128"/>
                        </a:xfrm>
                        <a:prstGeom prst="rect">
                          <a:avLst/>
                        </a:prstGeom>
                        <a:solidFill>
                          <a:srgbClr val="79113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716305" y="396229"/>
                          <a:ext cx="443557" cy="362160"/>
                        </a:xfrm>
                        <a:prstGeom prst="triangle">
                          <a:avLst>
                            <a:gd name="adj" fmla="val 96362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FBA7A6" id="Grup 6" o:spid="_x0000_s1026" style="position:absolute;margin-left:-6.25pt;margin-top:-13.3pt;width:106.3pt;height:12.35pt;z-index:251667456;mso-width-relative:margin;mso-height-relative:margin" coordorigin="-436,3962" coordsize="12035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">
              <v:rect id="Dikdörtgen 7" o:spid="_x0000_s1027" style="position:absolute;left:-436;top:4963;width:11824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716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B19" w:rsidRDefault="00FA6B1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946109" o:spid="_x0000_s2049" type="#_x0000_t75" style="position:absolute;left:0;text-align:left;margin-left:0;margin-top:0;width:509.9pt;height:509.9pt;z-index:-251646976;mso-position-horizontal:center;mso-position-horizontal-relative:margin;mso-position-vertical:center;mso-position-vertical-relative:margin" o:allowincell="f">
          <v:imagedata r:id="rId1" o:title="fü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413F"/>
    <w:multiLevelType w:val="hybridMultilevel"/>
    <w:tmpl w:val="FFC6E092"/>
    <w:lvl w:ilvl="0" w:tplc="EAC04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9571F"/>
    <w:multiLevelType w:val="hybridMultilevel"/>
    <w:tmpl w:val="8EDAC546"/>
    <w:lvl w:ilvl="0" w:tplc="41A6E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04781"/>
    <w:rsid w:val="0002055A"/>
    <w:rsid w:val="0002787D"/>
    <w:rsid w:val="0003273A"/>
    <w:rsid w:val="00050CBE"/>
    <w:rsid w:val="00063E29"/>
    <w:rsid w:val="00083ACB"/>
    <w:rsid w:val="000843F5"/>
    <w:rsid w:val="000905FB"/>
    <w:rsid w:val="000B0B0E"/>
    <w:rsid w:val="000B389B"/>
    <w:rsid w:val="000D5A85"/>
    <w:rsid w:val="000E113F"/>
    <w:rsid w:val="000E505C"/>
    <w:rsid w:val="000E6B3E"/>
    <w:rsid w:val="000F45CA"/>
    <w:rsid w:val="00102839"/>
    <w:rsid w:val="00110024"/>
    <w:rsid w:val="001202D1"/>
    <w:rsid w:val="0012731B"/>
    <w:rsid w:val="001273AE"/>
    <w:rsid w:val="00144E08"/>
    <w:rsid w:val="00147300"/>
    <w:rsid w:val="00147D95"/>
    <w:rsid w:val="00151360"/>
    <w:rsid w:val="001529EA"/>
    <w:rsid w:val="001534EB"/>
    <w:rsid w:val="00162305"/>
    <w:rsid w:val="00165951"/>
    <w:rsid w:val="001807F6"/>
    <w:rsid w:val="00193441"/>
    <w:rsid w:val="00197610"/>
    <w:rsid w:val="001B246E"/>
    <w:rsid w:val="001C045A"/>
    <w:rsid w:val="001E3EFD"/>
    <w:rsid w:val="001E7A94"/>
    <w:rsid w:val="001F0E98"/>
    <w:rsid w:val="001F6F13"/>
    <w:rsid w:val="0020359A"/>
    <w:rsid w:val="0021067D"/>
    <w:rsid w:val="00215C73"/>
    <w:rsid w:val="00226429"/>
    <w:rsid w:val="002365FF"/>
    <w:rsid w:val="00242569"/>
    <w:rsid w:val="00272EDC"/>
    <w:rsid w:val="002B7595"/>
    <w:rsid w:val="002B7F6C"/>
    <w:rsid w:val="002C0083"/>
    <w:rsid w:val="002C510A"/>
    <w:rsid w:val="002D4DA7"/>
    <w:rsid w:val="002E44AD"/>
    <w:rsid w:val="002F744C"/>
    <w:rsid w:val="0031341F"/>
    <w:rsid w:val="003162C0"/>
    <w:rsid w:val="00330142"/>
    <w:rsid w:val="003619BC"/>
    <w:rsid w:val="0037250A"/>
    <w:rsid w:val="00374E58"/>
    <w:rsid w:val="00375B8A"/>
    <w:rsid w:val="00376B56"/>
    <w:rsid w:val="0038191F"/>
    <w:rsid w:val="00384AEF"/>
    <w:rsid w:val="00386CA8"/>
    <w:rsid w:val="0039153F"/>
    <w:rsid w:val="00397F23"/>
    <w:rsid w:val="003A1364"/>
    <w:rsid w:val="003C1B0F"/>
    <w:rsid w:val="003C30E2"/>
    <w:rsid w:val="0040397B"/>
    <w:rsid w:val="0041427B"/>
    <w:rsid w:val="004150A8"/>
    <w:rsid w:val="00420904"/>
    <w:rsid w:val="00426349"/>
    <w:rsid w:val="00426983"/>
    <w:rsid w:val="00432C34"/>
    <w:rsid w:val="004436D5"/>
    <w:rsid w:val="00446166"/>
    <w:rsid w:val="00454B4D"/>
    <w:rsid w:val="0045519B"/>
    <w:rsid w:val="00455B49"/>
    <w:rsid w:val="004612D2"/>
    <w:rsid w:val="00493912"/>
    <w:rsid w:val="004A1490"/>
    <w:rsid w:val="004B7810"/>
    <w:rsid w:val="004C0A90"/>
    <w:rsid w:val="004C5771"/>
    <w:rsid w:val="004D2238"/>
    <w:rsid w:val="004E6BCD"/>
    <w:rsid w:val="004E6D69"/>
    <w:rsid w:val="004F31D6"/>
    <w:rsid w:val="004F522A"/>
    <w:rsid w:val="00505ADF"/>
    <w:rsid w:val="0052370A"/>
    <w:rsid w:val="00541EDA"/>
    <w:rsid w:val="00550EBE"/>
    <w:rsid w:val="00561837"/>
    <w:rsid w:val="005655A0"/>
    <w:rsid w:val="00573BC1"/>
    <w:rsid w:val="00577AF7"/>
    <w:rsid w:val="00580746"/>
    <w:rsid w:val="005834B6"/>
    <w:rsid w:val="00584267"/>
    <w:rsid w:val="00587562"/>
    <w:rsid w:val="005A25E5"/>
    <w:rsid w:val="005A752F"/>
    <w:rsid w:val="005B629C"/>
    <w:rsid w:val="005B706A"/>
    <w:rsid w:val="005C66F7"/>
    <w:rsid w:val="005D2276"/>
    <w:rsid w:val="005F2CAF"/>
    <w:rsid w:val="0061734A"/>
    <w:rsid w:val="006231A4"/>
    <w:rsid w:val="00634DF6"/>
    <w:rsid w:val="0063651C"/>
    <w:rsid w:val="00642022"/>
    <w:rsid w:val="00642117"/>
    <w:rsid w:val="0064285E"/>
    <w:rsid w:val="00662F6C"/>
    <w:rsid w:val="006634C9"/>
    <w:rsid w:val="00675EBE"/>
    <w:rsid w:val="0068735C"/>
    <w:rsid w:val="00694288"/>
    <w:rsid w:val="00695A86"/>
    <w:rsid w:val="006E0697"/>
    <w:rsid w:val="006F73F2"/>
    <w:rsid w:val="00707FF4"/>
    <w:rsid w:val="00724782"/>
    <w:rsid w:val="00730F35"/>
    <w:rsid w:val="00742489"/>
    <w:rsid w:val="00747305"/>
    <w:rsid w:val="007550A9"/>
    <w:rsid w:val="00760688"/>
    <w:rsid w:val="007610FC"/>
    <w:rsid w:val="007661B6"/>
    <w:rsid w:val="00771447"/>
    <w:rsid w:val="0077450B"/>
    <w:rsid w:val="00774A27"/>
    <w:rsid w:val="007A0FCD"/>
    <w:rsid w:val="007B5C63"/>
    <w:rsid w:val="007D22E8"/>
    <w:rsid w:val="007E7CD1"/>
    <w:rsid w:val="007F4476"/>
    <w:rsid w:val="007F6601"/>
    <w:rsid w:val="00800546"/>
    <w:rsid w:val="00804EA9"/>
    <w:rsid w:val="00810AA6"/>
    <w:rsid w:val="008259BD"/>
    <w:rsid w:val="00846BA0"/>
    <w:rsid w:val="00846CD5"/>
    <w:rsid w:val="00850B24"/>
    <w:rsid w:val="008655D6"/>
    <w:rsid w:val="00873506"/>
    <w:rsid w:val="008756B6"/>
    <w:rsid w:val="00890A7C"/>
    <w:rsid w:val="00891A7D"/>
    <w:rsid w:val="008A3184"/>
    <w:rsid w:val="008B1751"/>
    <w:rsid w:val="008B1FB6"/>
    <w:rsid w:val="008B4CDC"/>
    <w:rsid w:val="008E0F68"/>
    <w:rsid w:val="008E4926"/>
    <w:rsid w:val="00925A84"/>
    <w:rsid w:val="00932714"/>
    <w:rsid w:val="00962C88"/>
    <w:rsid w:val="009640F5"/>
    <w:rsid w:val="009650C7"/>
    <w:rsid w:val="00976A90"/>
    <w:rsid w:val="00981166"/>
    <w:rsid w:val="00984144"/>
    <w:rsid w:val="009A01EF"/>
    <w:rsid w:val="009D1DA4"/>
    <w:rsid w:val="009F2264"/>
    <w:rsid w:val="00A00928"/>
    <w:rsid w:val="00A03524"/>
    <w:rsid w:val="00A12115"/>
    <w:rsid w:val="00A31BC3"/>
    <w:rsid w:val="00A4520B"/>
    <w:rsid w:val="00A504C3"/>
    <w:rsid w:val="00A73896"/>
    <w:rsid w:val="00A77943"/>
    <w:rsid w:val="00A87DAF"/>
    <w:rsid w:val="00A92EC4"/>
    <w:rsid w:val="00AC3244"/>
    <w:rsid w:val="00AC4AB9"/>
    <w:rsid w:val="00AD1E6C"/>
    <w:rsid w:val="00AD7B69"/>
    <w:rsid w:val="00AF503C"/>
    <w:rsid w:val="00B1526D"/>
    <w:rsid w:val="00B15701"/>
    <w:rsid w:val="00B15F53"/>
    <w:rsid w:val="00B16F73"/>
    <w:rsid w:val="00B2517C"/>
    <w:rsid w:val="00B36AB2"/>
    <w:rsid w:val="00B52F4C"/>
    <w:rsid w:val="00B53675"/>
    <w:rsid w:val="00B55B2A"/>
    <w:rsid w:val="00B60C75"/>
    <w:rsid w:val="00B62382"/>
    <w:rsid w:val="00B9259C"/>
    <w:rsid w:val="00BA01D0"/>
    <w:rsid w:val="00BA5453"/>
    <w:rsid w:val="00BC3509"/>
    <w:rsid w:val="00BD0A19"/>
    <w:rsid w:val="00BD1869"/>
    <w:rsid w:val="00BD5789"/>
    <w:rsid w:val="00BD6B54"/>
    <w:rsid w:val="00BD6E68"/>
    <w:rsid w:val="00BD7999"/>
    <w:rsid w:val="00BE018E"/>
    <w:rsid w:val="00BE1786"/>
    <w:rsid w:val="00C03BFB"/>
    <w:rsid w:val="00C14854"/>
    <w:rsid w:val="00C27CAD"/>
    <w:rsid w:val="00C5078C"/>
    <w:rsid w:val="00C55A71"/>
    <w:rsid w:val="00C81F4E"/>
    <w:rsid w:val="00C855F0"/>
    <w:rsid w:val="00C91933"/>
    <w:rsid w:val="00C956D8"/>
    <w:rsid w:val="00CA79B6"/>
    <w:rsid w:val="00CB4434"/>
    <w:rsid w:val="00CD07ED"/>
    <w:rsid w:val="00CD2CE7"/>
    <w:rsid w:val="00CE2711"/>
    <w:rsid w:val="00CF2C0B"/>
    <w:rsid w:val="00D02700"/>
    <w:rsid w:val="00D0704C"/>
    <w:rsid w:val="00D17B3F"/>
    <w:rsid w:val="00D4499D"/>
    <w:rsid w:val="00D50679"/>
    <w:rsid w:val="00D556AD"/>
    <w:rsid w:val="00D578E8"/>
    <w:rsid w:val="00D908A1"/>
    <w:rsid w:val="00DA5958"/>
    <w:rsid w:val="00DA7300"/>
    <w:rsid w:val="00DC2427"/>
    <w:rsid w:val="00DD1DAA"/>
    <w:rsid w:val="00DD646B"/>
    <w:rsid w:val="00E1417D"/>
    <w:rsid w:val="00E17058"/>
    <w:rsid w:val="00E24752"/>
    <w:rsid w:val="00E250BA"/>
    <w:rsid w:val="00E524F7"/>
    <w:rsid w:val="00E52AB3"/>
    <w:rsid w:val="00E8656E"/>
    <w:rsid w:val="00EC3003"/>
    <w:rsid w:val="00EC36D9"/>
    <w:rsid w:val="00ED2D9A"/>
    <w:rsid w:val="00EE3A2F"/>
    <w:rsid w:val="00EE61B1"/>
    <w:rsid w:val="00EF0CC4"/>
    <w:rsid w:val="00EF523D"/>
    <w:rsid w:val="00EF7BBC"/>
    <w:rsid w:val="00F11606"/>
    <w:rsid w:val="00F1352B"/>
    <w:rsid w:val="00F366E4"/>
    <w:rsid w:val="00F44C9A"/>
    <w:rsid w:val="00F652AF"/>
    <w:rsid w:val="00F73857"/>
    <w:rsid w:val="00FA6B19"/>
    <w:rsid w:val="00FA7D0B"/>
    <w:rsid w:val="00FC01EE"/>
    <w:rsid w:val="00FC3F6A"/>
    <w:rsid w:val="00FC7279"/>
    <w:rsid w:val="00FD159D"/>
    <w:rsid w:val="00FE5903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VICTUS</cp:lastModifiedBy>
  <cp:revision>2</cp:revision>
  <cp:lastPrinted>2023-01-17T21:55:00Z</cp:lastPrinted>
  <dcterms:created xsi:type="dcterms:W3CDTF">2025-04-06T10:17:00Z</dcterms:created>
  <dcterms:modified xsi:type="dcterms:W3CDTF">2025-04-06T10:17:00Z</dcterms:modified>
</cp:coreProperties>
</file>